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Introducing TELUS Health Virtual Care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24/7 on-demand virtual care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Dear employee,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We are pleased to offer you TELUS Health Virtual Care as an employee benefit.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With TELUS Health Virtual Care, you and your immediate family* can consult with compassionate Canadian healthcare professionals as soon as you need it, from anywhere in Canada, via encrypted text and video chat.</w:t>
      </w:r>
    </w:p>
    <w:p w:rsidR="00000000" w:rsidDel="00000000" w:rsidP="00000000" w:rsidRDefault="00000000" w:rsidRPr="00000000" w14:paraId="0000000A">
      <w:pPr>
        <w:rPr/>
      </w:pPr>
      <w:r w:rsidDel="00000000" w:rsidR="00000000" w:rsidRPr="00000000">
        <w:rPr/>
        <w:drawing>
          <wp:inline distB="114300" distT="114300" distL="114300" distR="114300">
            <wp:extent cx="5557838" cy="2591876"/>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557838" cy="2591876"/>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spacing w:line="276.0005454545455" w:lineRule="auto"/>
        <w:rPr>
          <w:color w:val="2a2c2e"/>
        </w:rPr>
      </w:pPr>
      <w:r w:rsidDel="00000000" w:rsidR="00000000" w:rsidRPr="00000000">
        <w:rPr>
          <w:rtl w:val="0"/>
        </w:rPr>
        <w:t xml:space="preserve">Don’t wait to be sick: activate your account today to be ready to receive care as soon as the need arises. Look for the activation email you received for your unique activation link or send an email to </w:t>
      </w:r>
      <w:hyperlink r:id="rId7">
        <w:r w:rsidDel="00000000" w:rsidR="00000000" w:rsidRPr="00000000">
          <w:rPr>
            <w:color w:val="1155cc"/>
            <w:u w:val="single"/>
            <w:rtl w:val="0"/>
          </w:rPr>
          <w:t xml:space="preserve">help@vc.telushealth.com</w:t>
        </w:r>
      </w:hyperlink>
      <w:r w:rsidDel="00000000" w:rsidR="00000000" w:rsidRPr="00000000">
        <w:rPr>
          <w:rtl w:val="0"/>
        </w:rPr>
        <w:t xml:space="preserve"> </w:t>
      </w:r>
      <w:r w:rsidDel="00000000" w:rsidR="00000000" w:rsidRPr="00000000">
        <w:rPr>
          <w:rtl w:val="0"/>
        </w:rPr>
        <w:t xml:space="preserve">to request a new link.</w:t>
      </w:r>
      <w:r w:rsidDel="00000000" w:rsidR="00000000" w:rsidRPr="00000000">
        <w:rPr>
          <w:rtl w:val="0"/>
        </w:rPr>
      </w:r>
    </w:p>
    <w:p w:rsidR="00000000" w:rsidDel="00000000" w:rsidP="00000000" w:rsidRDefault="00000000" w:rsidRPr="00000000" w14:paraId="0000000D">
      <w:pPr>
        <w:spacing w:line="276.0005454545455" w:lineRule="auto"/>
        <w:rPr>
          <w:color w:val="2a2c2e"/>
        </w:rPr>
      </w:pPr>
      <w:r w:rsidDel="00000000" w:rsidR="00000000" w:rsidRPr="00000000">
        <w:rPr>
          <w:color w:val="2a2c2e"/>
          <w:rtl w:val="0"/>
        </w:rPr>
        <w:t xml:space="preserve"> </w:t>
      </w:r>
    </w:p>
    <w:p w:rsidR="00000000" w:rsidDel="00000000" w:rsidP="00000000" w:rsidRDefault="00000000" w:rsidRPr="00000000" w14:paraId="0000000E">
      <w:pPr>
        <w:spacing w:line="276.0005454545455" w:lineRule="auto"/>
        <w:rPr>
          <w:color w:val="2a2c2e"/>
        </w:rPr>
      </w:pPr>
      <w:r w:rsidDel="00000000" w:rsidR="00000000" w:rsidRPr="00000000">
        <w:rPr>
          <w:color w:val="2a2c2e"/>
          <w:rtl w:val="0"/>
        </w:rPr>
        <w:t xml:space="preserve">Sincerely,</w:t>
      </w:r>
    </w:p>
    <w:p w:rsidR="00000000" w:rsidDel="00000000" w:rsidP="00000000" w:rsidRDefault="00000000" w:rsidRPr="00000000" w14:paraId="0000000F">
      <w:pPr>
        <w:spacing w:line="276.0005454545455" w:lineRule="auto"/>
        <w:rPr>
          <w:color w:val="2a2c2e"/>
        </w:rPr>
      </w:pPr>
      <w:r w:rsidDel="00000000" w:rsidR="00000000" w:rsidRPr="00000000">
        <w:rPr>
          <w:color w:val="2a2c2e"/>
          <w:rtl w:val="0"/>
        </w:rPr>
        <w:t xml:space="preserve">&lt;Insert your organization’s name&gt;</w:t>
      </w:r>
    </w:p>
    <w:p w:rsidR="00000000" w:rsidDel="00000000" w:rsidP="00000000" w:rsidRDefault="00000000" w:rsidRPr="00000000" w14:paraId="00000010">
      <w:pPr>
        <w:rPr>
          <w:color w:val="2a2c2e"/>
          <w:highlight w:val="yellow"/>
        </w:rPr>
      </w:pPr>
      <w:r w:rsidDel="00000000" w:rsidR="00000000" w:rsidRPr="00000000">
        <w:rPr>
          <w:rtl w:val="0"/>
        </w:rPr>
      </w:r>
    </w:p>
    <w:p w:rsidR="00000000" w:rsidDel="00000000" w:rsidP="00000000" w:rsidRDefault="00000000" w:rsidRPr="00000000" w14:paraId="00000011">
      <w:pPr>
        <w:rPr>
          <w:sz w:val="14"/>
          <w:szCs w:val="14"/>
        </w:rPr>
      </w:pPr>
      <w:r w:rsidDel="00000000" w:rsidR="00000000" w:rsidRPr="00000000">
        <w:rPr>
          <w:sz w:val="14"/>
          <w:szCs w:val="14"/>
          <w:rtl w:val="0"/>
        </w:rPr>
        <w:t xml:space="preserve">*Spouse and children under 26</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help@vc.telushealt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